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AD84C" w14:textId="77777777" w:rsidR="00EE4F7E" w:rsidRPr="00EE4F7E" w:rsidRDefault="00EE4F7E" w:rsidP="00EE4F7E">
      <w:pPr>
        <w:keepNext/>
        <w:keepLines/>
        <w:spacing w:before="240" w:beforeAutospacing="0" w:after="120" w:afterAutospacing="0"/>
        <w:ind w:left="15" w:right="15"/>
        <w:jc w:val="center"/>
        <w:outlineLvl w:val="0"/>
        <w:rPr>
          <w:rFonts w:ascii="Arial" w:eastAsia="Arial" w:hAnsi="Arial"/>
          <w:b/>
          <w:bCs/>
          <w:color w:val="0070C0"/>
          <w:kern w:val="36"/>
          <w:sz w:val="48"/>
          <w:szCs w:val="48"/>
          <w:lang w:val="fr-FR" w:eastAsia="fr-FR" w:bidi="ar-SA"/>
        </w:rPr>
      </w:pPr>
      <w:r w:rsidRPr="00EE4F7E">
        <w:rPr>
          <w:rFonts w:ascii="Arial" w:eastAsia="Arial" w:hAnsi="Arial"/>
          <w:b/>
          <w:bCs/>
          <w:color w:val="0070C0"/>
          <w:kern w:val="36"/>
          <w:sz w:val="48"/>
          <w:szCs w:val="48"/>
          <w:lang w:val="fr-FR" w:eastAsia="fr-FR" w:bidi="ar-SA"/>
        </w:rPr>
        <w:t>Rupture d'essai (à l'initiative de l'employeur)</w:t>
      </w:r>
    </w:p>
    <w:p w14:paraId="6D0C1938" w14:textId="77777777" w:rsidR="004F28E2" w:rsidRPr="00D831FD" w:rsidRDefault="00EE4F7E" w:rsidP="004F28E2">
      <w:pPr>
        <w:spacing w:before="195" w:beforeAutospacing="0" w:after="195" w:afterAutospacing="0"/>
        <w:ind w:left="15" w:right="15"/>
        <w:rPr>
          <w:rFonts w:ascii="Arial" w:eastAsia="Arial" w:hAnsi="Arial"/>
          <w:sz w:val="22"/>
          <w:szCs w:val="22"/>
        </w:rPr>
      </w:pPr>
      <w:r w:rsidRPr="00EE4F7E">
        <w:rPr>
          <w:rFonts w:ascii="Arial" w:eastAsia="Arial" w:hAnsi="Arial"/>
          <w:sz w:val="22"/>
          <w:szCs w:val="22"/>
          <w:lang w:val="fr-FR" w:eastAsia="fr-FR" w:bidi="ar-SA"/>
        </w:rPr>
        <w:t> </w:t>
      </w:r>
      <w:r w:rsidR="004F28E2" w:rsidRPr="00D831FD">
        <w:rPr>
          <w:rFonts w:ascii="Arial" w:eastAsia="Arial" w:hAnsi="Arial"/>
          <w:sz w:val="22"/>
          <w:szCs w:val="22"/>
        </w:rPr>
        <w:t>..... (dénomination sociale)</w:t>
      </w:r>
      <w:r w:rsidR="004F28E2" w:rsidRPr="00D831FD">
        <w:rPr>
          <w:rFonts w:ascii="Arial" w:eastAsia="Arial" w:hAnsi="Arial"/>
          <w:sz w:val="22"/>
          <w:szCs w:val="22"/>
        </w:rPr>
        <w:br/>
        <w:t>..... (siège social/adresse)</w:t>
      </w:r>
    </w:p>
    <w:p w14:paraId="04307CFF" w14:textId="77777777" w:rsidR="004F28E2" w:rsidRPr="00D831FD" w:rsidRDefault="004F28E2" w:rsidP="004F28E2">
      <w:pPr>
        <w:spacing w:before="195" w:beforeAutospacing="0" w:after="195" w:afterAutospacing="0"/>
        <w:ind w:left="15" w:right="15"/>
        <w:rPr>
          <w:rFonts w:ascii="Arial" w:eastAsia="Arial" w:hAnsi="Arial"/>
          <w:sz w:val="22"/>
          <w:szCs w:val="22"/>
        </w:rPr>
      </w:pPr>
      <w:r w:rsidRPr="00D831FD">
        <w:rPr>
          <w:rFonts w:ascii="Arial" w:eastAsia="Arial" w:hAnsi="Arial"/>
          <w:sz w:val="22"/>
          <w:szCs w:val="22"/>
        </w:rPr>
        <w:t> </w:t>
      </w:r>
    </w:p>
    <w:p w14:paraId="5337FBA8" w14:textId="77777777" w:rsidR="004F28E2" w:rsidRPr="00D831FD" w:rsidRDefault="004F28E2" w:rsidP="004F28E2">
      <w:pPr>
        <w:spacing w:before="75" w:beforeAutospacing="0" w:after="75" w:afterAutospacing="0"/>
        <w:ind w:left="4320" w:right="15"/>
        <w:rPr>
          <w:rFonts w:ascii="Arial" w:eastAsia="Arial" w:hAnsi="Arial"/>
          <w:sz w:val="22"/>
          <w:szCs w:val="22"/>
        </w:rPr>
      </w:pPr>
      <w:r w:rsidRPr="00D831FD">
        <w:rPr>
          <w:rFonts w:ascii="Arial" w:eastAsia="Arial" w:hAnsi="Arial"/>
          <w:sz w:val="22"/>
          <w:szCs w:val="22"/>
        </w:rPr>
        <w:t>..... (lieu), le ..... (date)</w:t>
      </w:r>
    </w:p>
    <w:p w14:paraId="25BE3EA4" w14:textId="77777777" w:rsidR="004F28E2" w:rsidRPr="00D831FD" w:rsidRDefault="004F28E2" w:rsidP="004F28E2">
      <w:pPr>
        <w:spacing w:before="75" w:beforeAutospacing="0" w:after="75" w:afterAutospacing="0"/>
        <w:ind w:left="4320" w:right="15"/>
        <w:rPr>
          <w:rFonts w:ascii="Arial" w:eastAsia="Arial" w:hAnsi="Arial"/>
          <w:sz w:val="22"/>
          <w:szCs w:val="22"/>
        </w:rPr>
      </w:pPr>
      <w:r w:rsidRPr="00D831FD">
        <w:rPr>
          <w:rFonts w:ascii="Arial" w:eastAsia="Arial" w:hAnsi="Arial"/>
          <w:sz w:val="22"/>
          <w:szCs w:val="22"/>
        </w:rPr>
        <w:t> ..... (prénom) ..... (nom)</w:t>
      </w:r>
    </w:p>
    <w:p w14:paraId="0E75CE8E" w14:textId="77777777" w:rsidR="004F28E2" w:rsidRPr="00D831FD" w:rsidRDefault="004F28E2" w:rsidP="004F28E2">
      <w:pPr>
        <w:spacing w:before="75" w:beforeAutospacing="0" w:after="75" w:afterAutospacing="0"/>
        <w:ind w:left="4320" w:right="15"/>
        <w:rPr>
          <w:rFonts w:ascii="Arial" w:eastAsia="Arial" w:hAnsi="Arial"/>
          <w:sz w:val="22"/>
          <w:szCs w:val="22"/>
        </w:rPr>
      </w:pPr>
      <w:r w:rsidRPr="00D831FD">
        <w:rPr>
          <w:rFonts w:ascii="Arial" w:eastAsia="Arial" w:hAnsi="Arial"/>
          <w:sz w:val="22"/>
          <w:szCs w:val="22"/>
        </w:rPr>
        <w:t>..... (adresse)</w:t>
      </w:r>
    </w:p>
    <w:p w14:paraId="58824D18" w14:textId="77777777" w:rsidR="004F28E2" w:rsidRDefault="004F28E2" w:rsidP="00EE4F7E">
      <w:pPr>
        <w:spacing w:before="195" w:beforeAutospacing="0" w:after="195" w:afterAutospacing="0"/>
        <w:ind w:left="15" w:right="15"/>
        <w:rPr>
          <w:rFonts w:ascii="Arial" w:eastAsia="Arial" w:hAnsi="Arial"/>
          <w:sz w:val="22"/>
          <w:szCs w:val="22"/>
          <w:lang w:val="fr-FR" w:eastAsia="fr-FR" w:bidi="ar-SA"/>
        </w:rPr>
      </w:pPr>
    </w:p>
    <w:p w14:paraId="66E6DDE9" w14:textId="51522C82" w:rsidR="00EE4F7E" w:rsidRPr="00EE4F7E" w:rsidRDefault="00EE4F7E" w:rsidP="00EE4F7E">
      <w:pPr>
        <w:spacing w:before="195" w:beforeAutospacing="0" w:after="195" w:afterAutospacing="0"/>
        <w:ind w:left="15" w:right="15"/>
        <w:rPr>
          <w:rFonts w:ascii="Arial" w:eastAsia="Arial" w:hAnsi="Arial"/>
          <w:sz w:val="22"/>
          <w:szCs w:val="22"/>
          <w:lang w:val="fr-FR" w:eastAsia="fr-FR" w:bidi="ar-SA"/>
        </w:rPr>
      </w:pPr>
      <w:r w:rsidRPr="00EE4F7E">
        <w:rPr>
          <w:rFonts w:ascii="Arial" w:eastAsia="Arial" w:hAnsi="Arial"/>
          <w:sz w:val="22"/>
          <w:szCs w:val="22"/>
          <w:lang w:val="fr-FR" w:eastAsia="fr-FR" w:bidi="ar-SA"/>
        </w:rPr>
        <w:t>Lettre ..... (recommandée avec AR/remise en main propre contre décharge)</w:t>
      </w:r>
    </w:p>
    <w:p w14:paraId="061AD405" w14:textId="77777777" w:rsidR="004F28E2" w:rsidRDefault="004F28E2" w:rsidP="00EE4F7E">
      <w:pPr>
        <w:spacing w:before="195" w:beforeAutospacing="0" w:after="195" w:afterAutospacing="0"/>
        <w:ind w:left="15" w:right="15"/>
        <w:rPr>
          <w:rFonts w:ascii="Arial" w:eastAsia="Arial" w:hAnsi="Arial"/>
          <w:sz w:val="22"/>
          <w:szCs w:val="22"/>
          <w:lang w:val="fr-FR" w:eastAsia="fr-FR"/>
        </w:rPr>
      </w:pPr>
    </w:p>
    <w:p w14:paraId="345CA46F" w14:textId="19D471B4" w:rsidR="00EE4F7E" w:rsidRPr="00EE4F7E" w:rsidRDefault="00EE4F7E" w:rsidP="00EE4F7E">
      <w:pPr>
        <w:spacing w:before="195" w:beforeAutospacing="0" w:after="195" w:afterAutospacing="0"/>
        <w:ind w:left="15" w:right="15"/>
        <w:rPr>
          <w:rFonts w:ascii="Arial" w:eastAsia="Arial" w:hAnsi="Arial"/>
          <w:sz w:val="22"/>
          <w:szCs w:val="22"/>
          <w:lang w:val="fr-FR" w:eastAsia="fr-FR"/>
        </w:rPr>
      </w:pPr>
      <w:r w:rsidRPr="00EE4F7E">
        <w:rPr>
          <w:rFonts w:ascii="Arial" w:eastAsia="Arial" w:hAnsi="Arial"/>
          <w:sz w:val="22"/>
          <w:szCs w:val="22"/>
          <w:lang w:val="fr-FR" w:eastAsia="fr-FR"/>
        </w:rPr>
        <w:t>..... (Madame/Monsieur),</w:t>
      </w:r>
    </w:p>
    <w:p w14:paraId="611CF629" w14:textId="77777777" w:rsidR="00EE4F7E" w:rsidRPr="00EE4F7E" w:rsidRDefault="00EE4F7E" w:rsidP="00EE4F7E">
      <w:pPr>
        <w:spacing w:before="195" w:beforeAutospacing="0" w:after="195" w:afterAutospacing="0"/>
        <w:ind w:left="15" w:right="15"/>
        <w:rPr>
          <w:rFonts w:ascii="Arial" w:eastAsia="Arial" w:hAnsi="Arial"/>
          <w:sz w:val="22"/>
          <w:szCs w:val="22"/>
          <w:lang w:val="fr-FR" w:eastAsia="fr-FR" w:bidi="ar-SA"/>
        </w:rPr>
      </w:pPr>
      <w:r w:rsidRPr="00EE4F7E">
        <w:rPr>
          <w:rFonts w:ascii="Arial" w:eastAsia="Arial" w:hAnsi="Arial"/>
          <w:sz w:val="22"/>
          <w:szCs w:val="22"/>
          <w:lang w:val="fr-FR" w:eastAsia="fr-FR" w:bidi="ar-SA"/>
        </w:rPr>
        <w:t xml:space="preserve">Votre contrat de travail prévoit une période d'essai de ..... (à compléter) mois qui a débuté le ..... (à compléter). </w:t>
      </w:r>
    </w:p>
    <w:p w14:paraId="2F1C79CF" w14:textId="72FCA132" w:rsidR="00EE4F7E" w:rsidRPr="00EE4F7E" w:rsidRDefault="00EE4F7E" w:rsidP="00EE4F7E">
      <w:pPr>
        <w:spacing w:before="120" w:beforeAutospacing="0" w:after="120" w:afterAutospacing="0"/>
        <w:ind w:left="15" w:right="15"/>
        <w:rPr>
          <w:rFonts w:ascii="Arial" w:eastAsia="Arial" w:hAnsi="Arial"/>
          <w:i/>
          <w:color w:val="EE0000"/>
          <w:sz w:val="20"/>
          <w:szCs w:val="22"/>
          <w:lang w:val="fr-FR" w:eastAsia="fr-FR" w:bidi="ar-SA"/>
        </w:rPr>
      </w:pPr>
      <w:r w:rsidRPr="00EE4F7E">
        <w:rPr>
          <w:rFonts w:ascii="Arial" w:eastAsia="Arial" w:hAnsi="Arial"/>
          <w:i/>
          <w:color w:val="EE0000"/>
          <w:sz w:val="20"/>
          <w:szCs w:val="22"/>
          <w:lang w:val="fr-FR" w:eastAsia="fr-FR" w:bidi="ar-SA"/>
        </w:rPr>
        <w:t>  </w:t>
      </w:r>
      <w:r w:rsidRPr="00EE4F7E">
        <w:rPr>
          <w:rFonts w:ascii="Arial" w:eastAsia="Arial" w:hAnsi="Arial"/>
          <w:i/>
          <w:noProof/>
          <w:color w:val="EE0000"/>
          <w:sz w:val="20"/>
          <w:szCs w:val="22"/>
          <w:lang w:val="fr-FR" w:eastAsia="fr-FR" w:bidi="ar-SA"/>
        </w:rPr>
        <w:drawing>
          <wp:inline distT="0" distB="0" distL="0" distR="0" wp14:anchorId="4DF63B52" wp14:editId="7CD78455">
            <wp:extent cx="152400" cy="152400"/>
            <wp:effectExtent l="0" t="0" r="0" b="0"/>
            <wp:docPr id="152961797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E4F7E">
        <w:rPr>
          <w:rFonts w:ascii="Arial" w:eastAsia="Arial" w:hAnsi="Arial"/>
          <w:i/>
          <w:color w:val="EE0000"/>
          <w:sz w:val="20"/>
          <w:szCs w:val="22"/>
          <w:lang w:val="fr-FR" w:eastAsia="fr-FR" w:bidi="ar-SA"/>
        </w:rPr>
        <w:t>Si la période d'essai a été renouvelée, ajouter :</w:t>
      </w:r>
    </w:p>
    <w:p w14:paraId="7279B7CA" w14:textId="77777777" w:rsidR="00EE4F7E" w:rsidRPr="00EE4F7E" w:rsidRDefault="00EE4F7E" w:rsidP="00EE4F7E">
      <w:pPr>
        <w:spacing w:before="195" w:beforeAutospacing="0" w:after="195" w:afterAutospacing="0"/>
        <w:ind w:left="15" w:right="15"/>
        <w:rPr>
          <w:rFonts w:ascii="Arial" w:eastAsia="Arial" w:hAnsi="Arial"/>
          <w:sz w:val="22"/>
          <w:szCs w:val="22"/>
          <w:lang w:val="fr-FR" w:eastAsia="fr-FR" w:bidi="ar-SA"/>
        </w:rPr>
      </w:pPr>
      <w:r w:rsidRPr="00EE4F7E">
        <w:rPr>
          <w:rFonts w:ascii="Arial" w:eastAsia="Arial" w:hAnsi="Arial"/>
          <w:sz w:val="22"/>
          <w:szCs w:val="22"/>
          <w:lang w:val="fr-FR" w:eastAsia="fr-FR" w:bidi="ar-SA"/>
        </w:rPr>
        <w:t>Cette période d'essai a été renouvelée le ..... (date du renouvellement) pour une durée de ..... (durée du renouvellement) se terminant le ..... (date de la fin de période d'essai non renouvelée).</w:t>
      </w:r>
    </w:p>
    <w:p w14:paraId="428CA610" w14:textId="77777777" w:rsidR="00EE4F7E" w:rsidRPr="00EE4F7E" w:rsidRDefault="00EE4F7E" w:rsidP="00EE4F7E">
      <w:pPr>
        <w:spacing w:before="195" w:beforeAutospacing="0" w:after="195" w:afterAutospacing="0"/>
        <w:ind w:left="15" w:right="15"/>
        <w:rPr>
          <w:rFonts w:ascii="Arial" w:eastAsia="Arial" w:hAnsi="Arial"/>
          <w:sz w:val="22"/>
          <w:szCs w:val="22"/>
          <w:lang w:val="fr-FR" w:eastAsia="fr-FR" w:bidi="ar-SA"/>
        </w:rPr>
      </w:pPr>
      <w:r w:rsidRPr="00EE4F7E">
        <w:rPr>
          <w:rFonts w:ascii="Arial" w:eastAsia="Arial" w:hAnsi="Arial"/>
          <w:sz w:val="22"/>
          <w:szCs w:val="22"/>
          <w:lang w:val="fr-FR" w:eastAsia="fr-FR" w:bidi="ar-SA"/>
        </w:rPr>
        <w:t>Cette période d'essai n'ayant pas été concluante, nous vous informons que nous avons décidé d'y mettre fin.</w:t>
      </w:r>
    </w:p>
    <w:p w14:paraId="28CB7A06" w14:textId="0B712A6C" w:rsidR="00EE4F7E" w:rsidRPr="00EE4F7E" w:rsidRDefault="00EE4F7E" w:rsidP="00EE4F7E">
      <w:pPr>
        <w:spacing w:before="120" w:beforeAutospacing="0" w:after="120" w:afterAutospacing="0"/>
        <w:ind w:left="15" w:right="15"/>
        <w:rPr>
          <w:rFonts w:ascii="Arial" w:eastAsia="Arial" w:hAnsi="Arial"/>
          <w:i/>
          <w:color w:val="EE0000"/>
          <w:sz w:val="20"/>
          <w:szCs w:val="22"/>
          <w:lang w:val="fr-FR" w:eastAsia="fr-FR" w:bidi="ar-SA"/>
        </w:rPr>
      </w:pPr>
      <w:r w:rsidRPr="00EE4F7E">
        <w:rPr>
          <w:rFonts w:ascii="Arial" w:eastAsia="Arial" w:hAnsi="Arial"/>
          <w:i/>
          <w:color w:val="EE0000"/>
          <w:sz w:val="20"/>
          <w:szCs w:val="22"/>
          <w:lang w:val="fr-FR" w:eastAsia="fr-FR" w:bidi="ar-SA"/>
        </w:rPr>
        <w:t>  </w:t>
      </w:r>
      <w:r w:rsidRPr="00EE4F7E">
        <w:rPr>
          <w:rFonts w:ascii="Arial" w:eastAsia="Arial" w:hAnsi="Arial"/>
          <w:i/>
          <w:noProof/>
          <w:color w:val="EE0000"/>
          <w:sz w:val="20"/>
          <w:szCs w:val="22"/>
          <w:lang w:val="fr-FR" w:eastAsia="fr-FR" w:bidi="ar-SA"/>
        </w:rPr>
        <w:drawing>
          <wp:inline distT="0" distB="0" distL="0" distR="0" wp14:anchorId="7A4EA07D" wp14:editId="0F996981">
            <wp:extent cx="152400" cy="152400"/>
            <wp:effectExtent l="0" t="0" r="0" b="0"/>
            <wp:docPr id="2084802208"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E4F7E">
        <w:rPr>
          <w:rFonts w:ascii="Arial" w:eastAsia="Arial" w:hAnsi="Arial"/>
          <w:i/>
          <w:color w:val="EE0000"/>
          <w:sz w:val="20"/>
          <w:szCs w:val="22"/>
          <w:lang w:val="fr-FR" w:eastAsia="fr-FR" w:bidi="ar-SA"/>
        </w:rPr>
        <w:t>Si l'employeur souhaite éventuellement préciser les motifs de la rupture, ajouter :</w:t>
      </w:r>
    </w:p>
    <w:p w14:paraId="2114F33A" w14:textId="77777777" w:rsidR="00EE4F7E" w:rsidRPr="00EE4F7E" w:rsidRDefault="00EE4F7E" w:rsidP="00EE4F7E">
      <w:pPr>
        <w:spacing w:before="195" w:beforeAutospacing="0" w:after="195" w:afterAutospacing="0"/>
        <w:ind w:left="15" w:right="15"/>
        <w:rPr>
          <w:rFonts w:ascii="Arial" w:eastAsia="Arial" w:hAnsi="Arial"/>
          <w:sz w:val="22"/>
          <w:szCs w:val="22"/>
          <w:lang w:val="fr-FR" w:eastAsia="fr-FR" w:bidi="ar-SA"/>
        </w:rPr>
      </w:pPr>
      <w:r w:rsidRPr="00EE4F7E">
        <w:rPr>
          <w:rFonts w:ascii="Arial" w:eastAsia="Arial" w:hAnsi="Arial"/>
          <w:sz w:val="22"/>
          <w:szCs w:val="22"/>
          <w:lang w:val="fr-FR" w:eastAsia="fr-FR" w:bidi="ar-SA"/>
        </w:rPr>
        <w:t>Les raisons qui nous conduisent à cette décision, qui vous ont été exposées par M. ..... (nom) ..... (qualité/fonction/profession), sont les suivantes : ..... (à compléter)</w:t>
      </w:r>
    </w:p>
    <w:p w14:paraId="3BC3B0A4" w14:textId="77777777" w:rsidR="00EE4F7E" w:rsidRPr="00EE4F7E" w:rsidRDefault="00EE4F7E" w:rsidP="00EE4F7E">
      <w:pPr>
        <w:spacing w:before="120" w:beforeAutospacing="0" w:after="120" w:afterAutospacing="0"/>
        <w:ind w:left="15" w:right="15"/>
        <w:rPr>
          <w:rFonts w:ascii="Arial" w:eastAsia="Arial" w:hAnsi="Arial"/>
          <w:i/>
          <w:color w:val="EE0000"/>
          <w:sz w:val="20"/>
          <w:szCs w:val="22"/>
          <w:lang w:val="fr-FR" w:eastAsia="fr-FR" w:bidi="ar-SA"/>
        </w:rPr>
      </w:pPr>
      <w:r w:rsidRPr="00EE4F7E">
        <w:rPr>
          <w:rFonts w:ascii="Arial" w:eastAsia="Arial" w:hAnsi="Arial"/>
          <w:i/>
          <w:color w:val="EE0000"/>
          <w:sz w:val="20"/>
          <w:szCs w:val="22"/>
          <w:lang w:val="fr-FR" w:eastAsia="fr-FR" w:bidi="ar-SA"/>
        </w:rPr>
        <w:t>Remarque : l'entretien préalable légal n'étant pas requis, il s'agit ici d'une explication de simple correction qui peut être omise sans conséquences juridiques ; de même la rupture du contrat en cours ou en fin d'essai ne doit pas obligatoirement être motivée.</w:t>
      </w:r>
    </w:p>
    <w:p w14:paraId="5D5C62BC" w14:textId="77777777" w:rsidR="00EE4F7E" w:rsidRPr="00EE4F7E" w:rsidRDefault="00EE4F7E" w:rsidP="00EE4F7E">
      <w:pPr>
        <w:spacing w:before="195" w:beforeAutospacing="0" w:after="195" w:afterAutospacing="0"/>
        <w:ind w:left="15" w:right="15"/>
        <w:rPr>
          <w:rFonts w:ascii="Arial" w:eastAsia="Arial" w:hAnsi="Arial"/>
          <w:sz w:val="22"/>
          <w:szCs w:val="22"/>
          <w:lang w:val="fr-FR" w:eastAsia="fr-FR" w:bidi="ar-SA"/>
        </w:rPr>
      </w:pPr>
      <w:r w:rsidRPr="00EE4F7E">
        <w:rPr>
          <w:rFonts w:ascii="Arial" w:eastAsia="Arial" w:hAnsi="Arial"/>
          <w:sz w:val="22"/>
          <w:szCs w:val="22"/>
          <w:lang w:val="fr-FR" w:eastAsia="fr-FR" w:bidi="ar-SA"/>
        </w:rPr>
        <w:t>Vous cesserez de faire partie de nos effectifs à l'issue d'un délai de prévenance de ..... (préciser la durée légale ou conventionnelle du délai de prévenance applicable).</w:t>
      </w:r>
    </w:p>
    <w:p w14:paraId="3C44BA5D" w14:textId="77777777" w:rsidR="00EE4F7E" w:rsidRPr="00EE4F7E" w:rsidRDefault="00EE4F7E" w:rsidP="00EE4F7E">
      <w:pPr>
        <w:spacing w:before="120" w:beforeAutospacing="0" w:after="120" w:afterAutospacing="0"/>
        <w:ind w:left="15" w:right="15"/>
        <w:rPr>
          <w:rFonts w:ascii="Arial" w:eastAsia="Arial" w:hAnsi="Arial"/>
          <w:i/>
          <w:color w:val="EE0000"/>
          <w:sz w:val="20"/>
          <w:szCs w:val="22"/>
          <w:lang w:val="fr-FR" w:eastAsia="fr-FR" w:bidi="ar-SA"/>
        </w:rPr>
      </w:pPr>
      <w:r w:rsidRPr="00EE4F7E">
        <w:rPr>
          <w:rFonts w:ascii="Arial" w:eastAsia="Arial" w:hAnsi="Arial"/>
          <w:i/>
          <w:color w:val="ED171F"/>
          <w:sz w:val="20"/>
          <w:szCs w:val="22"/>
          <w:lang w:val="fr-FR" w:eastAsia="fr-FR" w:bidi="ar-SA"/>
        </w:rPr>
        <w:t xml:space="preserve">Remarque : </w:t>
      </w:r>
      <w:r w:rsidRPr="00EE4F7E">
        <w:rPr>
          <w:rFonts w:ascii="Arial" w:eastAsia="Arial" w:hAnsi="Arial"/>
          <w:i/>
          <w:color w:val="EE0000"/>
          <w:sz w:val="20"/>
          <w:szCs w:val="22"/>
          <w:lang w:val="fr-FR" w:eastAsia="fr-FR" w:bidi="ar-SA"/>
        </w:rPr>
        <w:t>le délai de prévenance ne peut être inférieur au délai légal de prévenance, soit : 24 heures si la durée de présence dans l'entreprise est inférieure à 8 jours ; 48 heures de 8 jours à 1 mois de présence dans l'entreprise ; 2 semaines entre 1 mois et 3 mois de présence ; 1 mois au-delà de 3 mois de présence.</w:t>
      </w:r>
    </w:p>
    <w:p w14:paraId="33AE4320" w14:textId="2865F064" w:rsidR="00EE4F7E" w:rsidRPr="00EE4F7E" w:rsidRDefault="00EE4F7E" w:rsidP="00EE4F7E">
      <w:pPr>
        <w:spacing w:before="120" w:beforeAutospacing="0" w:after="120" w:afterAutospacing="0"/>
        <w:ind w:left="15" w:right="15"/>
        <w:rPr>
          <w:rFonts w:ascii="Arial" w:eastAsia="Arial" w:hAnsi="Arial"/>
          <w:i/>
          <w:color w:val="EE0000"/>
          <w:sz w:val="20"/>
          <w:szCs w:val="22"/>
          <w:lang w:val="fr-FR" w:eastAsia="fr-FR" w:bidi="ar-SA"/>
        </w:rPr>
      </w:pPr>
      <w:r w:rsidRPr="00EE4F7E">
        <w:rPr>
          <w:rFonts w:ascii="Arial" w:eastAsia="Arial" w:hAnsi="Arial"/>
          <w:i/>
          <w:color w:val="EE0000"/>
          <w:sz w:val="20"/>
          <w:szCs w:val="22"/>
          <w:lang w:val="fr-FR" w:eastAsia="fr-FR" w:bidi="ar-SA"/>
        </w:rPr>
        <w:t>  </w:t>
      </w:r>
      <w:r w:rsidRPr="00EE4F7E">
        <w:rPr>
          <w:rFonts w:ascii="Arial" w:eastAsia="Arial" w:hAnsi="Arial"/>
          <w:i/>
          <w:noProof/>
          <w:color w:val="EE0000"/>
          <w:sz w:val="20"/>
          <w:szCs w:val="22"/>
          <w:lang w:val="fr-FR" w:eastAsia="fr-FR" w:bidi="ar-SA"/>
        </w:rPr>
        <w:drawing>
          <wp:inline distT="0" distB="0" distL="0" distR="0" wp14:anchorId="356FC43C" wp14:editId="4B5C20DF">
            <wp:extent cx="152400" cy="152400"/>
            <wp:effectExtent l="0" t="0" r="0" b="0"/>
            <wp:docPr id="1091567526"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E4F7E">
        <w:rPr>
          <w:rFonts w:ascii="Arial" w:eastAsia="Arial" w:hAnsi="Arial"/>
          <w:i/>
          <w:color w:val="EE0000"/>
          <w:sz w:val="20"/>
          <w:szCs w:val="22"/>
          <w:lang w:val="fr-FR" w:eastAsia="fr-FR" w:bidi="ar-SA"/>
        </w:rPr>
        <w:t>Si des heures pour recherche d'emploi sont prévues, ajouter :</w:t>
      </w:r>
    </w:p>
    <w:p w14:paraId="3F51E516" w14:textId="77777777" w:rsidR="00EE4F7E" w:rsidRPr="00EE4F7E" w:rsidRDefault="00EE4F7E" w:rsidP="00EE4F7E">
      <w:pPr>
        <w:spacing w:before="195" w:beforeAutospacing="0" w:after="195" w:afterAutospacing="0"/>
        <w:ind w:left="15" w:right="15"/>
        <w:rPr>
          <w:rFonts w:ascii="Arial" w:eastAsia="Arial" w:hAnsi="Arial"/>
          <w:sz w:val="22"/>
          <w:szCs w:val="22"/>
          <w:lang w:val="fr-FR" w:eastAsia="fr-FR" w:bidi="ar-SA"/>
        </w:rPr>
      </w:pPr>
      <w:r w:rsidRPr="00EE4F7E">
        <w:rPr>
          <w:rFonts w:ascii="Arial" w:eastAsia="Arial" w:hAnsi="Arial"/>
          <w:sz w:val="22"/>
          <w:szCs w:val="22"/>
          <w:lang w:val="fr-FR" w:eastAsia="fr-FR" w:bidi="ar-SA"/>
        </w:rPr>
        <w:t>Pendant ce délai de prévenance, vous pourrez vous absenter deux heures par jour pour rechercher un emploi : ces absences n'entraîneront aucune réduction de votre salaire et seront fixées un jour sur deux à votre convenance et un jour sur deux à la convenance de votre chef de service.</w:t>
      </w:r>
    </w:p>
    <w:p w14:paraId="43CE5B41" w14:textId="77777777" w:rsidR="00EE4F7E" w:rsidRPr="00EE4F7E" w:rsidRDefault="00EE4F7E" w:rsidP="00EE4F7E">
      <w:pPr>
        <w:spacing w:before="120" w:beforeAutospacing="0" w:after="120" w:afterAutospacing="0"/>
        <w:ind w:left="15" w:right="15"/>
        <w:rPr>
          <w:rFonts w:ascii="Arial" w:eastAsia="Arial" w:hAnsi="Arial"/>
          <w:i/>
          <w:color w:val="EE0000"/>
          <w:sz w:val="20"/>
          <w:szCs w:val="22"/>
          <w:lang w:val="fr-FR" w:eastAsia="fr-FR" w:bidi="ar-SA"/>
        </w:rPr>
      </w:pPr>
      <w:r w:rsidRPr="00EE4F7E">
        <w:rPr>
          <w:rFonts w:ascii="Arial" w:eastAsia="Arial" w:hAnsi="Arial"/>
          <w:i/>
          <w:color w:val="EE0000"/>
          <w:sz w:val="20"/>
          <w:szCs w:val="22"/>
          <w:lang w:val="fr-FR" w:eastAsia="fr-FR" w:bidi="ar-SA"/>
        </w:rPr>
        <w:lastRenderedPageBreak/>
        <w:t>Remarque : les absences pour recherche d'emploi ne sont pas obligatoires mais peuvent avoir été prévues par la convention collective ou le contrat. Les modalités de prises de ces heures sont en général prévues par la convention (un jour sur deux, regroupées à la fin du contrat...). Modifier le texte en conséquence.</w:t>
      </w:r>
    </w:p>
    <w:p w14:paraId="5E8F936B" w14:textId="06AED8AF" w:rsidR="00EE4F7E" w:rsidRPr="00EE4F7E" w:rsidRDefault="00EE4F7E" w:rsidP="00EE4F7E">
      <w:pPr>
        <w:spacing w:before="120" w:beforeAutospacing="0" w:after="120" w:afterAutospacing="0"/>
        <w:ind w:left="15" w:right="15"/>
        <w:rPr>
          <w:rFonts w:ascii="Arial" w:eastAsia="Arial" w:hAnsi="Arial"/>
          <w:i/>
          <w:color w:val="EE0000"/>
          <w:sz w:val="20"/>
          <w:szCs w:val="22"/>
          <w:lang w:val="fr-FR" w:eastAsia="fr-FR" w:bidi="ar-SA"/>
        </w:rPr>
      </w:pPr>
      <w:r w:rsidRPr="00EE4F7E">
        <w:rPr>
          <w:rFonts w:ascii="Arial" w:eastAsia="Arial" w:hAnsi="Arial"/>
          <w:i/>
          <w:color w:val="EE0000"/>
          <w:sz w:val="20"/>
          <w:szCs w:val="22"/>
          <w:lang w:val="fr-FR" w:eastAsia="fr-FR" w:bidi="ar-SA"/>
        </w:rPr>
        <w:t>  </w:t>
      </w:r>
      <w:r w:rsidRPr="00EE4F7E">
        <w:rPr>
          <w:rFonts w:ascii="Arial" w:eastAsia="Arial" w:hAnsi="Arial"/>
          <w:i/>
          <w:noProof/>
          <w:color w:val="EE0000"/>
          <w:sz w:val="20"/>
          <w:szCs w:val="22"/>
          <w:lang w:val="fr-FR" w:eastAsia="fr-FR" w:bidi="ar-SA"/>
        </w:rPr>
        <w:drawing>
          <wp:inline distT="0" distB="0" distL="0" distR="0" wp14:anchorId="1BC81022" wp14:editId="0F3F33B1">
            <wp:extent cx="152400" cy="152400"/>
            <wp:effectExtent l="0" t="0" r="0" b="0"/>
            <wp:docPr id="734341901"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E4F7E">
        <w:rPr>
          <w:rFonts w:ascii="Arial" w:eastAsia="Arial" w:hAnsi="Arial"/>
          <w:i/>
          <w:color w:val="EE0000"/>
          <w:sz w:val="20"/>
          <w:szCs w:val="22"/>
          <w:lang w:val="fr-FR" w:eastAsia="fr-FR" w:bidi="ar-SA"/>
        </w:rPr>
        <w:t>Si l'employeur prévoit un départ anticipé, ajouter :</w:t>
      </w:r>
    </w:p>
    <w:p w14:paraId="451762A9" w14:textId="77777777" w:rsidR="00EE4F7E" w:rsidRPr="00EE4F7E" w:rsidRDefault="00EE4F7E" w:rsidP="00EE4F7E">
      <w:pPr>
        <w:spacing w:before="195" w:beforeAutospacing="0" w:after="195" w:afterAutospacing="0"/>
        <w:ind w:left="15" w:right="15"/>
        <w:rPr>
          <w:rFonts w:ascii="Arial" w:eastAsia="Arial" w:hAnsi="Arial"/>
          <w:sz w:val="22"/>
          <w:szCs w:val="22"/>
          <w:lang w:val="fr-FR" w:eastAsia="fr-FR" w:bidi="ar-SA"/>
        </w:rPr>
      </w:pPr>
      <w:r w:rsidRPr="00EE4F7E">
        <w:rPr>
          <w:rFonts w:ascii="Arial" w:eastAsia="Arial" w:hAnsi="Arial"/>
          <w:sz w:val="22"/>
          <w:szCs w:val="22"/>
          <w:lang w:val="fr-FR" w:eastAsia="fr-FR" w:bidi="ar-SA"/>
        </w:rPr>
        <w:t>Si vous trouvez un emploi pendant cette période, vous pourrez quitter notre entreprise avant la fin de ce préavis.</w:t>
      </w:r>
    </w:p>
    <w:p w14:paraId="2D30D1BA" w14:textId="77777777" w:rsidR="00EE4F7E" w:rsidRPr="00EE4F7E" w:rsidRDefault="00EE4F7E" w:rsidP="00EE4F7E">
      <w:pPr>
        <w:spacing w:before="120" w:beforeAutospacing="0" w:after="120" w:afterAutospacing="0"/>
        <w:ind w:left="15" w:right="15"/>
        <w:rPr>
          <w:rFonts w:ascii="Arial" w:eastAsia="Arial" w:hAnsi="Arial"/>
          <w:i/>
          <w:color w:val="EE0000"/>
          <w:sz w:val="20"/>
          <w:szCs w:val="22"/>
          <w:lang w:val="fr-FR" w:eastAsia="fr-FR" w:bidi="ar-SA"/>
        </w:rPr>
      </w:pPr>
      <w:r w:rsidRPr="00EE4F7E">
        <w:rPr>
          <w:rFonts w:ascii="Arial" w:eastAsia="Arial" w:hAnsi="Arial"/>
          <w:i/>
          <w:color w:val="EE0000"/>
          <w:sz w:val="20"/>
          <w:szCs w:val="22"/>
          <w:lang w:val="fr-FR" w:eastAsia="fr-FR" w:bidi="ar-SA"/>
        </w:rPr>
        <w:t>Remarque : le départ anticipé n'est pas obligatoire, mais peut avoir été prévu par la convention collective ou le contrat.</w:t>
      </w:r>
    </w:p>
    <w:p w14:paraId="44EA885D" w14:textId="77777777" w:rsidR="00EE4F7E" w:rsidRPr="00EE4F7E" w:rsidRDefault="00EE4F7E" w:rsidP="00EE4F7E">
      <w:pPr>
        <w:spacing w:before="195" w:beforeAutospacing="0" w:after="195" w:afterAutospacing="0"/>
        <w:ind w:left="15" w:right="15"/>
        <w:rPr>
          <w:rFonts w:ascii="Arial" w:eastAsia="Arial" w:hAnsi="Arial"/>
          <w:sz w:val="22"/>
          <w:szCs w:val="22"/>
          <w:lang w:val="fr-FR" w:eastAsia="fr-FR" w:bidi="ar-SA"/>
        </w:rPr>
      </w:pPr>
      <w:r w:rsidRPr="00EE4F7E">
        <w:rPr>
          <w:rFonts w:ascii="Arial" w:eastAsia="Arial" w:hAnsi="Arial"/>
          <w:sz w:val="22"/>
          <w:szCs w:val="22"/>
          <w:lang w:val="fr-FR" w:eastAsia="fr-FR" w:bidi="ar-SA"/>
        </w:rPr>
        <w:t>Avant votre départ, vous voudrez bien présenter au service du personnel pour y retirer votre certificat de travail, votre reçu pour solde de tout compte, votre attestation France Travail et percevoir les salaires et indemnités de congés payés qui vous sont dus.</w:t>
      </w:r>
    </w:p>
    <w:p w14:paraId="747E2FAC" w14:textId="56602559" w:rsidR="00EE4F7E" w:rsidRPr="00EE4F7E" w:rsidRDefault="00EE4F7E" w:rsidP="00EE4F7E">
      <w:pPr>
        <w:spacing w:before="120" w:beforeAutospacing="0" w:after="120" w:afterAutospacing="0"/>
        <w:ind w:left="15" w:right="15"/>
        <w:rPr>
          <w:rFonts w:ascii="Arial" w:eastAsia="Arial" w:hAnsi="Arial"/>
          <w:i/>
          <w:color w:val="EE0000"/>
          <w:sz w:val="20"/>
          <w:szCs w:val="22"/>
          <w:lang w:val="fr-FR" w:eastAsia="fr-FR" w:bidi="ar-SA"/>
        </w:rPr>
      </w:pPr>
      <w:r w:rsidRPr="00EE4F7E">
        <w:rPr>
          <w:rFonts w:ascii="Arial" w:eastAsia="Arial" w:hAnsi="Arial"/>
          <w:i/>
          <w:color w:val="EE0000"/>
          <w:sz w:val="20"/>
          <w:szCs w:val="22"/>
          <w:lang w:val="fr-FR" w:eastAsia="fr-FR" w:bidi="ar-SA"/>
        </w:rPr>
        <w:t>  </w:t>
      </w:r>
      <w:r w:rsidRPr="00EE4F7E">
        <w:rPr>
          <w:rFonts w:ascii="Arial" w:eastAsia="Arial" w:hAnsi="Arial"/>
          <w:i/>
          <w:noProof/>
          <w:color w:val="EE0000"/>
          <w:sz w:val="20"/>
          <w:szCs w:val="22"/>
          <w:lang w:val="fr-FR" w:eastAsia="fr-FR" w:bidi="ar-SA"/>
        </w:rPr>
        <w:drawing>
          <wp:inline distT="0" distB="0" distL="0" distR="0" wp14:anchorId="651FB620" wp14:editId="2DD16D70">
            <wp:extent cx="152400" cy="152400"/>
            <wp:effectExtent l="0" t="0" r="0" b="0"/>
            <wp:docPr id="1080809419"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E4F7E">
        <w:rPr>
          <w:rFonts w:ascii="Arial" w:eastAsia="Arial" w:hAnsi="Arial"/>
          <w:i/>
          <w:color w:val="EE0000"/>
          <w:sz w:val="20"/>
          <w:szCs w:val="22"/>
          <w:lang w:val="fr-FR" w:eastAsia="fr-FR" w:bidi="ar-SA"/>
        </w:rPr>
        <w:t>Si le contrat contient une clause de non-concurrence applicable même en cas de rupture de l'essai, ajouter :</w:t>
      </w:r>
    </w:p>
    <w:p w14:paraId="27F7DC29" w14:textId="77777777" w:rsidR="00EE4F7E" w:rsidRPr="00EE4F7E" w:rsidRDefault="00EE4F7E" w:rsidP="00EE4F7E">
      <w:pPr>
        <w:spacing w:before="120" w:beforeAutospacing="0" w:after="120" w:afterAutospacing="0"/>
        <w:ind w:left="15" w:right="15"/>
        <w:rPr>
          <w:rFonts w:ascii="Arial" w:eastAsia="Arial" w:hAnsi="Arial"/>
          <w:i/>
          <w:color w:val="EE0000"/>
          <w:sz w:val="20"/>
          <w:szCs w:val="22"/>
          <w:lang w:val="fr-FR" w:eastAsia="fr-FR" w:bidi="ar-SA"/>
        </w:rPr>
      </w:pPr>
      <w:r w:rsidRPr="00EE4F7E">
        <w:rPr>
          <w:rFonts w:ascii="Arial" w:eastAsia="Arial" w:hAnsi="Arial"/>
          <w:i/>
          <w:color w:val="EE0000"/>
          <w:sz w:val="20"/>
          <w:szCs w:val="22"/>
          <w:lang w:val="fr-FR" w:eastAsia="fr-FR" w:bidi="ar-SA"/>
        </w:rPr>
        <w:t>  * Si l'entreprise entend faire jouer la clause de non-concurrence :</w:t>
      </w:r>
    </w:p>
    <w:p w14:paraId="6AC5E257" w14:textId="77777777" w:rsidR="00EE4F7E" w:rsidRPr="00EE4F7E" w:rsidRDefault="00EE4F7E" w:rsidP="00EE4F7E">
      <w:pPr>
        <w:spacing w:before="195" w:beforeAutospacing="0" w:after="195" w:afterAutospacing="0"/>
        <w:ind w:left="15" w:right="15"/>
        <w:rPr>
          <w:rFonts w:ascii="Arial" w:eastAsia="Arial" w:hAnsi="Arial"/>
          <w:sz w:val="22"/>
          <w:szCs w:val="22"/>
          <w:lang w:val="fr-FR" w:eastAsia="fr-FR" w:bidi="ar-SA"/>
        </w:rPr>
      </w:pPr>
      <w:r w:rsidRPr="00EE4F7E">
        <w:rPr>
          <w:rFonts w:ascii="Arial" w:eastAsia="Arial" w:hAnsi="Arial"/>
          <w:sz w:val="22"/>
          <w:szCs w:val="22"/>
          <w:lang w:val="fr-FR" w:eastAsia="fr-FR" w:bidi="ar-SA"/>
        </w:rPr>
        <w:t>Nous vous rappelons que la clause de non-concurrence prévue par votre contrat de travail s'applique quelles que soient la date et la cause de la rupture : vous devez donc vous conformer aux dispositions de cette clause.</w:t>
      </w:r>
    </w:p>
    <w:p w14:paraId="44890E74" w14:textId="77777777" w:rsidR="00EE4F7E" w:rsidRPr="00EE4F7E" w:rsidRDefault="00EE4F7E" w:rsidP="00EE4F7E">
      <w:pPr>
        <w:spacing w:before="120" w:beforeAutospacing="0" w:after="120" w:afterAutospacing="0"/>
        <w:ind w:left="15" w:right="15"/>
        <w:rPr>
          <w:rFonts w:ascii="Arial" w:eastAsia="Arial" w:hAnsi="Arial"/>
          <w:i/>
          <w:color w:val="EE0000"/>
          <w:sz w:val="20"/>
          <w:szCs w:val="22"/>
          <w:lang w:val="fr-FR" w:eastAsia="fr-FR" w:bidi="ar-SA"/>
        </w:rPr>
      </w:pPr>
      <w:r w:rsidRPr="00EE4F7E">
        <w:rPr>
          <w:rFonts w:ascii="Arial" w:eastAsia="Arial" w:hAnsi="Arial"/>
          <w:i/>
          <w:color w:val="EE0000"/>
          <w:sz w:val="20"/>
          <w:szCs w:val="22"/>
          <w:lang w:val="fr-FR" w:eastAsia="fr-FR" w:bidi="ar-SA"/>
        </w:rPr>
        <w:t>  * Si l'entreprise n'entend pas faire jouer la clause de non-concurrence, ajouter :</w:t>
      </w:r>
    </w:p>
    <w:p w14:paraId="58FC52E1" w14:textId="77777777" w:rsidR="00EE4F7E" w:rsidRPr="00EE4F7E" w:rsidRDefault="00EE4F7E" w:rsidP="00EE4F7E">
      <w:pPr>
        <w:spacing w:before="195" w:beforeAutospacing="0" w:after="195" w:afterAutospacing="0"/>
        <w:ind w:left="15" w:right="15"/>
        <w:rPr>
          <w:rFonts w:ascii="Arial" w:eastAsia="Arial" w:hAnsi="Arial"/>
          <w:sz w:val="22"/>
          <w:szCs w:val="22"/>
          <w:lang w:val="fr-FR" w:eastAsia="fr-FR" w:bidi="ar-SA"/>
        </w:rPr>
      </w:pPr>
      <w:r w:rsidRPr="00EE4F7E">
        <w:rPr>
          <w:rFonts w:ascii="Arial" w:eastAsia="Arial" w:hAnsi="Arial"/>
          <w:sz w:val="22"/>
          <w:szCs w:val="22"/>
          <w:lang w:val="fr-FR" w:eastAsia="fr-FR" w:bidi="ar-SA"/>
        </w:rPr>
        <w:t>Nous vous précisons que, compte tenu du peu de temps que vous avez passé dans notre entreprise, nous avons décidé de vous délier de la clause de non-concurrence figurant à votre contrat. Nous n'aurons donc pas à vous verser l'indemnité compensatrice de non-concurrence.</w:t>
      </w:r>
    </w:p>
    <w:p w14:paraId="63045A4D" w14:textId="77777777" w:rsidR="00EE4F7E" w:rsidRPr="00EE4F7E" w:rsidRDefault="00EE4F7E" w:rsidP="00EE4F7E">
      <w:pPr>
        <w:spacing w:before="120" w:beforeAutospacing="0" w:after="120" w:afterAutospacing="0"/>
        <w:ind w:left="15" w:right="15"/>
        <w:rPr>
          <w:rFonts w:ascii="Arial" w:eastAsia="Arial" w:hAnsi="Arial"/>
          <w:i/>
          <w:color w:val="EE0000"/>
          <w:sz w:val="20"/>
          <w:szCs w:val="22"/>
          <w:lang w:val="fr-FR" w:eastAsia="fr-FR" w:bidi="ar-SA"/>
        </w:rPr>
      </w:pPr>
      <w:r w:rsidRPr="00EE4F7E">
        <w:rPr>
          <w:rFonts w:ascii="Arial" w:eastAsia="Arial" w:hAnsi="Arial"/>
          <w:i/>
          <w:color w:val="EE0000"/>
          <w:sz w:val="20"/>
          <w:szCs w:val="22"/>
          <w:lang w:val="fr-FR" w:eastAsia="fr-FR" w:bidi="ar-SA"/>
        </w:rPr>
        <w:t>Remarque : la renonciation doit être autorisée par la clause de non-concurrence insérée dans le contrat de travail.</w:t>
      </w:r>
    </w:p>
    <w:p w14:paraId="390930A3" w14:textId="77777777" w:rsidR="00EE4F7E" w:rsidRPr="00EE4F7E" w:rsidRDefault="00EE4F7E" w:rsidP="00EE4F7E">
      <w:pPr>
        <w:spacing w:before="195" w:beforeAutospacing="0" w:after="195" w:afterAutospacing="0"/>
        <w:ind w:left="15" w:right="15"/>
        <w:rPr>
          <w:rFonts w:ascii="Arial" w:eastAsia="Arial" w:hAnsi="Arial"/>
          <w:sz w:val="22"/>
          <w:szCs w:val="22"/>
          <w:lang w:val="fr-FR" w:eastAsia="fr-FR" w:bidi="ar-SA"/>
        </w:rPr>
      </w:pPr>
      <w:r w:rsidRPr="00EE4F7E">
        <w:rPr>
          <w:rFonts w:ascii="Arial" w:eastAsia="Arial" w:hAnsi="Arial"/>
          <w:sz w:val="22"/>
          <w:szCs w:val="22"/>
          <w:lang w:val="fr-FR" w:eastAsia="fr-FR"/>
        </w:rPr>
        <w:t>Veuillez agréer, ..... (Madame/Monsieur), l'expression de nos sincères salutations.</w:t>
      </w:r>
    </w:p>
    <w:p w14:paraId="309BAFF0" w14:textId="77777777" w:rsidR="00EE4F7E" w:rsidRPr="00EE4F7E" w:rsidRDefault="00EE4F7E" w:rsidP="00EE4F7E">
      <w:pPr>
        <w:spacing w:before="195" w:beforeAutospacing="0" w:after="195" w:afterAutospacing="0"/>
        <w:ind w:left="15" w:right="15"/>
        <w:rPr>
          <w:rFonts w:ascii="Arial" w:eastAsia="Arial" w:hAnsi="Arial"/>
          <w:sz w:val="22"/>
          <w:szCs w:val="22"/>
          <w:lang w:val="fr-FR" w:eastAsia="fr-FR" w:bidi="ar-SA"/>
        </w:rPr>
      </w:pPr>
    </w:p>
    <w:p w14:paraId="5FB9520B" w14:textId="77777777" w:rsidR="00EE4F7E" w:rsidRPr="00EE4F7E" w:rsidRDefault="00EE4F7E" w:rsidP="00EE4F7E">
      <w:pPr>
        <w:spacing w:before="195" w:beforeAutospacing="0" w:after="195" w:afterAutospacing="0"/>
        <w:ind w:left="15" w:right="15"/>
        <w:rPr>
          <w:rFonts w:ascii="Arial" w:eastAsia="Arial" w:hAnsi="Arial"/>
          <w:sz w:val="22"/>
          <w:szCs w:val="22"/>
          <w:lang w:val="fr-FR" w:eastAsia="fr-FR" w:bidi="ar-SA"/>
        </w:rPr>
      </w:pPr>
      <w:r w:rsidRPr="00EE4F7E">
        <w:rPr>
          <w:rFonts w:ascii="Arial" w:eastAsia="Arial" w:hAnsi="Arial"/>
          <w:sz w:val="22"/>
          <w:szCs w:val="22"/>
          <w:lang w:val="fr-FR" w:eastAsia="fr-FR" w:bidi="ar-SA"/>
        </w:rPr>
        <w:t>..... (nom) ..... (qualité/fonction/profession)</w:t>
      </w:r>
    </w:p>
    <w:p w14:paraId="638D5140" w14:textId="77777777" w:rsidR="00EE4F7E" w:rsidRPr="00EE4F7E" w:rsidRDefault="00EE4F7E" w:rsidP="00EE4F7E">
      <w:pPr>
        <w:spacing w:before="195" w:beforeAutospacing="0" w:after="195" w:afterAutospacing="0"/>
        <w:ind w:left="15" w:right="15"/>
        <w:rPr>
          <w:rFonts w:ascii="Arial" w:eastAsia="Arial" w:hAnsi="Arial"/>
          <w:sz w:val="22"/>
          <w:szCs w:val="22"/>
          <w:lang w:val="fr-FR" w:eastAsia="fr-FR" w:bidi="ar-SA"/>
        </w:rPr>
      </w:pPr>
      <w:r w:rsidRPr="00EE4F7E">
        <w:rPr>
          <w:rFonts w:ascii="Arial" w:eastAsia="Arial" w:hAnsi="Arial"/>
          <w:sz w:val="22"/>
          <w:szCs w:val="22"/>
          <w:lang w:val="fr-FR" w:eastAsia="fr-FR" w:bidi="ar-SA"/>
        </w:rPr>
        <w:t>Signature</w:t>
      </w:r>
    </w:p>
    <w:p w14:paraId="1A38D6C6"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BCA"/>
    <w:rsid w:val="00064479"/>
    <w:rsid w:val="00156399"/>
    <w:rsid w:val="002001D9"/>
    <w:rsid w:val="00206C48"/>
    <w:rsid w:val="003049CA"/>
    <w:rsid w:val="004909A3"/>
    <w:rsid w:val="004F28E2"/>
    <w:rsid w:val="00936AA0"/>
    <w:rsid w:val="00947BCA"/>
    <w:rsid w:val="00B13022"/>
    <w:rsid w:val="00D227BD"/>
    <w:rsid w:val="00EE4F7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381DE"/>
  <w15:chartTrackingRefBased/>
  <w15:docId w15:val="{C5B28430-85B3-4C00-8D67-B077378E7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947B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947BC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47BC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947BCA"/>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947BCA"/>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947BCA"/>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947BCA"/>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947BCA"/>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947BCA"/>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947BCA"/>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947BCA"/>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947BCA"/>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947BCA"/>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947BCA"/>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947BCA"/>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947BCA"/>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947BCA"/>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47BCA"/>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947BC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47BCA"/>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947BCA"/>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947BCA"/>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947BCA"/>
    <w:pPr>
      <w:ind w:left="720"/>
      <w:contextualSpacing/>
    </w:pPr>
  </w:style>
  <w:style w:type="character" w:styleId="Accentuationintense">
    <w:name w:val="Intense Emphasis"/>
    <w:basedOn w:val="Policepardfaut"/>
    <w:uiPriority w:val="21"/>
    <w:qFormat/>
    <w:rsid w:val="00947BCA"/>
    <w:rPr>
      <w:i/>
      <w:iCs/>
      <w:color w:val="0F4761" w:themeColor="accent1" w:themeShade="BF"/>
    </w:rPr>
  </w:style>
  <w:style w:type="paragraph" w:styleId="Citationintense">
    <w:name w:val="Intense Quote"/>
    <w:basedOn w:val="Normal"/>
    <w:next w:val="Normal"/>
    <w:link w:val="CitationintenseCar"/>
    <w:uiPriority w:val="30"/>
    <w:qFormat/>
    <w:rsid w:val="00947B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47BCA"/>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947BCA"/>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617</Words>
  <Characters>3398</Characters>
  <Application>Microsoft Office Word</Application>
  <DocSecurity>0</DocSecurity>
  <Lines>28</Lines>
  <Paragraphs>8</Paragraphs>
  <ScaleCrop>false</ScaleCrop>
  <Company/>
  <LinksUpToDate>false</LinksUpToDate>
  <CharactersWithSpaces>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2026-05-16T14:37:00Z</dcterms:created>
  <dcterms:modified xsi:type="dcterms:W3CDTF">2026-05-16T14:38:00Z</dcterms:modified>
</cp:coreProperties>
</file>